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F9CE" w14:textId="77777777" w:rsidR="00AB16F3" w:rsidRPr="00AB16F3" w:rsidRDefault="00AB16F3" w:rsidP="00AB16F3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404040"/>
          <w:kern w:val="36"/>
          <w:sz w:val="53"/>
          <w:szCs w:val="53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olor w:val="404040"/>
          <w:kern w:val="36"/>
          <w:sz w:val="53"/>
          <w:szCs w:val="53"/>
          <w:lang w:eastAsia="cs-CZ"/>
        </w:rPr>
        <w:t>Zlaté rady</w:t>
      </w:r>
    </w:p>
    <w:p w14:paraId="58933877" w14:textId="77777777" w:rsidR="00AB16F3" w:rsidRPr="00AB16F3" w:rsidRDefault="00AB16F3" w:rsidP="00AB16F3">
      <w:pPr>
        <w:shd w:val="clear" w:color="auto" w:fill="FFFFFF"/>
        <w:spacing w:after="0" w:line="52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FCB900"/>
          <w:sz w:val="39"/>
          <w:szCs w:val="39"/>
          <w:lang w:eastAsia="cs-CZ"/>
        </w:rPr>
      </w:pPr>
      <w:r w:rsidRPr="00AB16F3">
        <w:rPr>
          <w:rFonts w:ascii="inherit" w:eastAsia="Times New Roman" w:hAnsi="inherit" w:cs="Helvetica"/>
          <w:b/>
          <w:bCs/>
          <w:color w:val="FCB900"/>
          <w:sz w:val="39"/>
          <w:szCs w:val="39"/>
          <w:bdr w:val="none" w:sz="0" w:space="0" w:color="auto" w:frame="1"/>
          <w:lang w:eastAsia="cs-CZ"/>
        </w:rPr>
        <w:t>1. Mluvte s dítětem o tom, co se ve školce dělá a jaké to tam je</w:t>
      </w:r>
    </w:p>
    <w:p w14:paraId="22EA04E6" w14:textId="77777777" w:rsidR="00AB16F3" w:rsidRPr="00AB16F3" w:rsidRDefault="00AB16F3" w:rsidP="00AB16F3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Můžete si k tomu vzít obrázkovou knížku nebo si popovídejte společně s dítětem, které už do školky chodí – mělo by tam ale chodit rádo, aby vaše dítě nevystrašilo líčením špatných zážitků. Vyhněte se negativním popisům, jako „Tam tě naučí poslouchat!“, „Tam se s tebou nikdo dohadovat nebude!“ a podobně.</w:t>
      </w:r>
    </w:p>
    <w:p w14:paraId="06CAB2F7" w14:textId="77777777" w:rsidR="00AB16F3" w:rsidRPr="00AB16F3" w:rsidRDefault="00AB16F3" w:rsidP="00AB16F3">
      <w:pPr>
        <w:shd w:val="clear" w:color="auto" w:fill="FFFFFF"/>
        <w:spacing w:after="0" w:line="52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CF2E2E"/>
          <w:sz w:val="39"/>
          <w:szCs w:val="39"/>
          <w:lang w:eastAsia="cs-CZ"/>
        </w:rPr>
      </w:pPr>
      <w:r w:rsidRPr="00AB16F3">
        <w:rPr>
          <w:rFonts w:ascii="inherit" w:eastAsia="Times New Roman" w:hAnsi="inherit" w:cs="Helvetica"/>
          <w:b/>
          <w:bCs/>
          <w:color w:val="CF2E2E"/>
          <w:sz w:val="39"/>
          <w:szCs w:val="39"/>
          <w:bdr w:val="none" w:sz="0" w:space="0" w:color="auto" w:frame="1"/>
          <w:lang w:eastAsia="cs-CZ"/>
        </w:rPr>
        <w:t>2. Zvykejte dítě na odloučení</w:t>
      </w:r>
    </w:p>
    <w:p w14:paraId="2940652E" w14:textId="77777777" w:rsidR="00AB16F3" w:rsidRPr="00AB16F3" w:rsidRDefault="00AB16F3" w:rsidP="00AB16F3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Při odchodu například do divadla láskyplně a s jistotou dítěti řekněte, že odcházíte, ale ujistěte ho, že se vrátíte. Dítě potřebuje pocit, že se na vás může spolehnout. Chybou je tajně se vyplížit z domu. Dítě se cítí zrazené a strach z odloučení se jen prohlubuje.</w:t>
      </w:r>
    </w:p>
    <w:p w14:paraId="26765913" w14:textId="77777777" w:rsidR="00AB16F3" w:rsidRPr="00AB16F3" w:rsidRDefault="00AB16F3" w:rsidP="00AB16F3">
      <w:pPr>
        <w:shd w:val="clear" w:color="auto" w:fill="FFFFFF"/>
        <w:spacing w:after="150" w:line="52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F78DA7"/>
          <w:sz w:val="39"/>
          <w:szCs w:val="39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olor w:val="F78DA7"/>
          <w:sz w:val="39"/>
          <w:szCs w:val="39"/>
          <w:lang w:eastAsia="cs-CZ"/>
        </w:rPr>
        <w:t>3. Veďte dítě k samostatnosti</w:t>
      </w:r>
    </w:p>
    <w:p w14:paraId="2543ECB2" w14:textId="77777777" w:rsidR="00AB16F3" w:rsidRPr="00AB16F3" w:rsidRDefault="00AB16F3" w:rsidP="00AB16F3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Veďte dítě k samostatnosti zvláště v hygieně, oblékání a jídle. Nebude zažívat špatné pocity spojené s tím, že bude jediné, které si neumí obléknout kalhoty nebo si dojít na záchod.</w:t>
      </w:r>
    </w:p>
    <w:p w14:paraId="39DC2462" w14:textId="77777777" w:rsidR="00AB16F3" w:rsidRPr="00AB16F3" w:rsidRDefault="00AB16F3" w:rsidP="00AB16F3">
      <w:pPr>
        <w:shd w:val="clear" w:color="auto" w:fill="FFFFFF"/>
        <w:spacing w:after="150" w:line="52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9B51E0"/>
          <w:sz w:val="39"/>
          <w:szCs w:val="39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olor w:val="9B51E0"/>
          <w:sz w:val="39"/>
          <w:szCs w:val="39"/>
          <w:lang w:eastAsia="cs-CZ"/>
        </w:rPr>
        <w:t>4. Dejte dítěti najevo, že rozumíte jeho případným obavám z nástupu do školky</w:t>
      </w:r>
    </w:p>
    <w:p w14:paraId="4D6C9486" w14:textId="77777777" w:rsidR="00AB16F3" w:rsidRPr="00AB16F3" w:rsidRDefault="00AB16F3" w:rsidP="00AB16F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Ano, rozumíte obavám dítěte, ale ujistěte ho, že mu věříte a že to určitě zvládne, zvýšíte tak sebedůvěru dítěte. Pokud má dítě chodit do školky rádo, musí k ní mít kladný vztah. Z toho důvodu </w:t>
      </w:r>
      <w:r w:rsidRPr="00AB16F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cs-CZ"/>
        </w:rPr>
        <w:t>nikdy školkou dítěti nevyhrožujte</w:t>
      </w:r>
      <w:r w:rsidRPr="00AB16F3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(dítě nemůže mít rádo něco, co mu předkládáte jako trest) a vyhněte se výhrůžkám typu „Když budeš zlobit, nechám tě ve školce i odpoledne.“</w:t>
      </w:r>
    </w:p>
    <w:p w14:paraId="598AB91C" w14:textId="77777777" w:rsidR="00AB16F3" w:rsidRPr="00AB16F3" w:rsidRDefault="00AB16F3" w:rsidP="00AB16F3">
      <w:pPr>
        <w:shd w:val="clear" w:color="auto" w:fill="FFFFFF"/>
        <w:spacing w:after="150" w:line="52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04040"/>
          <w:sz w:val="39"/>
          <w:szCs w:val="39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olor w:val="404040"/>
          <w:sz w:val="39"/>
          <w:szCs w:val="39"/>
          <w:lang w:eastAsia="cs-CZ"/>
        </w:rPr>
        <w:t>5. Pokud bude dítě plakat, buďte přívětiví, ale rozhodní</w:t>
      </w:r>
    </w:p>
    <w:p w14:paraId="39EC5E9C" w14:textId="77777777" w:rsidR="00AB16F3" w:rsidRPr="00AB16F3" w:rsidRDefault="00AB16F3" w:rsidP="00AB16F3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Rozloučení by se nemělo příliš protahovat, ovšem neodcházejte ani narychlo nebo tajně, ani ve vzteku po hádce s dítětem.</w:t>
      </w:r>
    </w:p>
    <w:p w14:paraId="3BF64EAE" w14:textId="77777777" w:rsidR="00AB16F3" w:rsidRPr="00AB16F3" w:rsidRDefault="00AB16F3" w:rsidP="00AB16F3">
      <w:pPr>
        <w:shd w:val="clear" w:color="auto" w:fill="FFFFFF"/>
        <w:spacing w:after="150" w:line="52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7BDCB5"/>
          <w:sz w:val="39"/>
          <w:szCs w:val="39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olor w:val="7BDCB5"/>
          <w:sz w:val="39"/>
          <w:szCs w:val="39"/>
          <w:lang w:eastAsia="cs-CZ"/>
        </w:rPr>
        <w:t>6. Dejte dítěti s sebou něco důvěrného</w:t>
      </w:r>
    </w:p>
    <w:p w14:paraId="7335320A" w14:textId="77777777" w:rsidR="00AB16F3" w:rsidRPr="00AB16F3" w:rsidRDefault="00AB16F3" w:rsidP="00AB16F3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Může jít o plyšáka, hračku, šátek, něco, co dítěti dodá pocit bezpečí.</w:t>
      </w:r>
    </w:p>
    <w:p w14:paraId="5ACD98C0" w14:textId="77777777" w:rsidR="00AB16F3" w:rsidRPr="00AB16F3" w:rsidRDefault="00AB16F3" w:rsidP="00AB16F3">
      <w:pPr>
        <w:shd w:val="clear" w:color="auto" w:fill="FFFFFF"/>
        <w:spacing w:after="150" w:line="52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D084"/>
          <w:sz w:val="39"/>
          <w:szCs w:val="39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olor w:val="00D084"/>
          <w:sz w:val="39"/>
          <w:szCs w:val="39"/>
          <w:lang w:eastAsia="cs-CZ"/>
        </w:rPr>
        <w:t>7. Plňte své sliby!</w:t>
      </w:r>
    </w:p>
    <w:p w14:paraId="1C69E5FA" w14:textId="77777777" w:rsidR="00AB16F3" w:rsidRPr="00AB16F3" w:rsidRDefault="00AB16F3" w:rsidP="00AB16F3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lastRenderedPageBreak/>
        <w:t>Když řeknete, že přijdete po obědě, měli byste po obědě přijít.</w:t>
      </w:r>
    </w:p>
    <w:p w14:paraId="25A874B3" w14:textId="77777777" w:rsidR="00AB16F3" w:rsidRPr="00AB16F3" w:rsidRDefault="00AB16F3" w:rsidP="00AB16F3">
      <w:pPr>
        <w:shd w:val="clear" w:color="auto" w:fill="FFFFFF"/>
        <w:spacing w:after="150" w:line="52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A52A2A"/>
          <w:sz w:val="39"/>
          <w:szCs w:val="39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olor w:val="A52A2A"/>
          <w:sz w:val="39"/>
          <w:szCs w:val="39"/>
          <w:lang w:eastAsia="cs-CZ"/>
        </w:rPr>
        <w:t>8. Udělejte si jasno v tom, jak prožíváte nastávající situaci vy</w:t>
      </w:r>
    </w:p>
    <w:p w14:paraId="4A91B870" w14:textId="77777777" w:rsidR="00AB16F3" w:rsidRPr="00AB16F3" w:rsidRDefault="00AB16F3" w:rsidP="00AB16F3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Děti dokážou velmi citlivě poznat projevy strachu u rodičů. Platí tu, že zbavit se své úzkosti znamená zbavit dítě jeho úzkosti. Pokud máte strach z odloučení od dítěte a nejste skutečně přesvědčení o tom, že dítě do školky dát chcete, pak byste měli nástup dítěte do školky přehodnotit. Případně se dohodněte, že dítě do školky bude vodit ten, který s tím má menší problém.</w:t>
      </w:r>
    </w:p>
    <w:p w14:paraId="535D907B" w14:textId="77777777" w:rsidR="00AB16F3" w:rsidRPr="00AB16F3" w:rsidRDefault="00AB16F3" w:rsidP="00AB16F3">
      <w:pPr>
        <w:shd w:val="clear" w:color="auto" w:fill="FFFFFF"/>
        <w:spacing w:after="150" w:line="52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ABB8C3"/>
          <w:sz w:val="39"/>
          <w:szCs w:val="39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olor w:val="ABB8C3"/>
          <w:sz w:val="39"/>
          <w:szCs w:val="39"/>
          <w:lang w:eastAsia="cs-CZ"/>
        </w:rPr>
        <w:t>9. Za pobyt ve školce neslibujte dítěti odměny předem</w:t>
      </w:r>
    </w:p>
    <w:p w14:paraId="477C98D2" w14:textId="77777777" w:rsidR="00AB16F3" w:rsidRPr="00AB16F3" w:rsidRDefault="00AB16F3" w:rsidP="00AB16F3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Dítě prožívá stres nejen z toho, že je ve školce bez rodičů a zvyká si na nové prostředí, ale přidá se i strach z toho, že selže a odměnu pak nedostane. Samozřejmě, že pokud den ve školce proběhne v pohodě, dítě chvalte a jděte to oslavit třeba do cukrárny nebo dítěti kupte nějakou drobnost. Materiální odměny by se ale neměly stát pravidlem, dítě by pak hračku vyžadovalo každý den.</w:t>
      </w:r>
    </w:p>
    <w:p w14:paraId="11FF9DD6" w14:textId="77777777" w:rsidR="00AB16F3" w:rsidRPr="00AB16F3" w:rsidRDefault="00AB16F3" w:rsidP="00AB16F3">
      <w:pPr>
        <w:shd w:val="clear" w:color="auto" w:fill="FFFFFF"/>
        <w:spacing w:after="150" w:line="52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313131"/>
          <w:sz w:val="39"/>
          <w:szCs w:val="39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olor w:val="313131"/>
          <w:sz w:val="39"/>
          <w:szCs w:val="39"/>
          <w:lang w:eastAsia="cs-CZ"/>
        </w:rPr>
        <w:t>10. Promluvte si s učitelkou</w:t>
      </w:r>
    </w:p>
    <w:p w14:paraId="1656E3A6" w14:textId="77777777" w:rsidR="00AB16F3" w:rsidRPr="00AB16F3" w:rsidRDefault="00AB16F3" w:rsidP="00AB16F3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Promluvte si s učitelkou o možnostech postupné adaptace dítěte. Ze začátku můžete s dítětem jít do třídy, dítě může být ve školce jen dvě hodiny.</w:t>
      </w:r>
    </w:p>
    <w:p w14:paraId="1E682708" w14:textId="77777777" w:rsidR="00AB16F3" w:rsidRPr="00AB16F3" w:rsidRDefault="00AB16F3" w:rsidP="00AB16F3">
      <w:pPr>
        <w:spacing w:before="450" w:after="450" w:line="330" w:lineRule="atLeast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FFFFFF"/>
          <w:kern w:val="36"/>
          <w:sz w:val="26"/>
          <w:szCs w:val="26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aps/>
          <w:color w:val="FFFFFF"/>
          <w:kern w:val="36"/>
          <w:sz w:val="26"/>
          <w:szCs w:val="26"/>
          <w:lang w:eastAsia="cs-CZ"/>
        </w:rPr>
        <w:t>ADRESA</w:t>
      </w:r>
    </w:p>
    <w:p w14:paraId="1CAE1B93" w14:textId="77777777" w:rsidR="00AB16F3" w:rsidRPr="00AB16F3" w:rsidRDefault="00AB16F3" w:rsidP="00AB16F3">
      <w:pPr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sz w:val="24"/>
          <w:szCs w:val="24"/>
          <w:lang w:eastAsia="cs-CZ"/>
        </w:rPr>
        <w:t>Mateřská škola, Brno,</w:t>
      </w:r>
      <w:r w:rsidRPr="00AB16F3">
        <w:rPr>
          <w:rFonts w:ascii="inherit" w:eastAsia="Times New Roman" w:hAnsi="inherit" w:cs="Times New Roman"/>
          <w:sz w:val="24"/>
          <w:szCs w:val="24"/>
          <w:lang w:eastAsia="cs-CZ"/>
        </w:rPr>
        <w:br/>
        <w:t>Elišky Krásnohorské 15,</w:t>
      </w:r>
      <w:r w:rsidRPr="00AB16F3">
        <w:rPr>
          <w:rFonts w:ascii="inherit" w:eastAsia="Times New Roman" w:hAnsi="inherit" w:cs="Times New Roman"/>
          <w:sz w:val="24"/>
          <w:szCs w:val="24"/>
          <w:lang w:eastAsia="cs-CZ"/>
        </w:rPr>
        <w:br/>
        <w:t>příspěvková organizace</w:t>
      </w:r>
      <w:r w:rsidRPr="00AB16F3">
        <w:rPr>
          <w:rFonts w:ascii="inherit" w:eastAsia="Times New Roman" w:hAnsi="inherit" w:cs="Times New Roman"/>
          <w:sz w:val="24"/>
          <w:szCs w:val="24"/>
          <w:lang w:eastAsia="cs-CZ"/>
        </w:rPr>
        <w:br/>
      </w:r>
      <w:r w:rsidRPr="00AB16F3">
        <w:rPr>
          <w:rFonts w:ascii="inherit" w:eastAsia="Times New Roman" w:hAnsi="inherit" w:cs="Times New Roman"/>
          <w:sz w:val="24"/>
          <w:szCs w:val="24"/>
          <w:lang w:eastAsia="cs-CZ"/>
        </w:rPr>
        <w:br/>
        <w:t>Brno-Černovice, 61800</w:t>
      </w:r>
    </w:p>
    <w:p w14:paraId="5E649CAF" w14:textId="77777777" w:rsidR="00AB16F3" w:rsidRPr="00AB16F3" w:rsidRDefault="00AB16F3" w:rsidP="00AB16F3">
      <w:pPr>
        <w:spacing w:before="450" w:after="450" w:line="330" w:lineRule="atLeast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FFFFFF"/>
          <w:kern w:val="36"/>
          <w:sz w:val="26"/>
          <w:szCs w:val="26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aps/>
          <w:color w:val="FFFFFF"/>
          <w:kern w:val="36"/>
          <w:sz w:val="26"/>
          <w:szCs w:val="26"/>
          <w:lang w:eastAsia="cs-CZ"/>
        </w:rPr>
        <w:t>KONTAKTNÍ INFORMACE</w:t>
      </w:r>
    </w:p>
    <w:p w14:paraId="54DBCDF3" w14:textId="77777777" w:rsidR="00AB16F3" w:rsidRPr="00AB16F3" w:rsidRDefault="00AB16F3" w:rsidP="00AB16F3">
      <w:pPr>
        <w:spacing w:after="15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cs-CZ"/>
        </w:rPr>
        <w:t>Ředitelka školky</w:t>
      </w:r>
    </w:p>
    <w:p w14:paraId="0F78BE18" w14:textId="77777777" w:rsidR="00AB16F3" w:rsidRPr="00AB16F3" w:rsidRDefault="00AB16F3" w:rsidP="00AB16F3">
      <w:pPr>
        <w:spacing w:after="36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sz w:val="24"/>
          <w:szCs w:val="24"/>
          <w:lang w:eastAsia="cs-CZ"/>
        </w:rPr>
        <w:t>548 532 829</w:t>
      </w:r>
    </w:p>
    <w:p w14:paraId="262157E4" w14:textId="77777777" w:rsidR="00AB16F3" w:rsidRPr="00AB16F3" w:rsidRDefault="00AB16F3" w:rsidP="00AB16F3">
      <w:pPr>
        <w:spacing w:after="36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sz w:val="24"/>
          <w:szCs w:val="24"/>
          <w:lang w:eastAsia="cs-CZ"/>
        </w:rPr>
        <w:t>732 301 237</w:t>
      </w:r>
    </w:p>
    <w:p w14:paraId="68359001" w14:textId="77777777" w:rsidR="00AB16F3" w:rsidRPr="00AB16F3" w:rsidRDefault="00AB16F3" w:rsidP="00AB16F3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5" w:history="1">
        <w:r w:rsidRPr="00AB16F3">
          <w:rPr>
            <w:rFonts w:ascii="inherit" w:eastAsia="Times New Roman" w:hAnsi="inherit" w:cs="Times New Roman"/>
            <w:color w:val="EA614A"/>
            <w:sz w:val="24"/>
            <w:szCs w:val="24"/>
            <w:u w:val="single"/>
            <w:bdr w:val="none" w:sz="0" w:space="0" w:color="auto" w:frame="1"/>
            <w:lang w:eastAsia="cs-CZ"/>
          </w:rPr>
          <w:t>ms.krasnohorske@mselisky.cz</w:t>
        </w:r>
      </w:hyperlink>
    </w:p>
    <w:p w14:paraId="69E26FD2" w14:textId="77777777" w:rsidR="00AB16F3" w:rsidRPr="00AB16F3" w:rsidRDefault="00AB16F3" w:rsidP="00AB16F3">
      <w:pPr>
        <w:spacing w:after="15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cs-CZ"/>
        </w:rPr>
        <w:lastRenderedPageBreak/>
        <w:t>Jídelna</w:t>
      </w:r>
    </w:p>
    <w:p w14:paraId="2EE8B5FD" w14:textId="77777777" w:rsidR="00AB16F3" w:rsidRPr="00AB16F3" w:rsidRDefault="00AB16F3" w:rsidP="00AB16F3">
      <w:pPr>
        <w:spacing w:after="36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sz w:val="24"/>
          <w:szCs w:val="24"/>
          <w:lang w:eastAsia="cs-CZ"/>
        </w:rPr>
        <w:t>548 538 580</w:t>
      </w:r>
    </w:p>
    <w:p w14:paraId="309A7790" w14:textId="77777777" w:rsidR="00AB16F3" w:rsidRPr="00AB16F3" w:rsidRDefault="00AB16F3" w:rsidP="00AB16F3">
      <w:pPr>
        <w:spacing w:after="36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sz w:val="24"/>
          <w:szCs w:val="24"/>
          <w:lang w:eastAsia="cs-CZ"/>
        </w:rPr>
        <w:t>605 281 179</w:t>
      </w:r>
    </w:p>
    <w:p w14:paraId="30E9A22F" w14:textId="77777777" w:rsidR="00AB16F3" w:rsidRPr="00AB16F3" w:rsidRDefault="00AB16F3" w:rsidP="00AB16F3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6" w:history="1">
        <w:r w:rsidRPr="00AB16F3">
          <w:rPr>
            <w:rFonts w:ascii="inherit" w:eastAsia="Times New Roman" w:hAnsi="inherit" w:cs="Times New Roman"/>
            <w:color w:val="EA614A"/>
            <w:sz w:val="24"/>
            <w:szCs w:val="24"/>
            <w:u w:val="single"/>
            <w:bdr w:val="none" w:sz="0" w:space="0" w:color="auto" w:frame="1"/>
            <w:lang w:eastAsia="cs-CZ"/>
          </w:rPr>
          <w:t>sj.el-krasnohorske@seznam.cz</w:t>
        </w:r>
      </w:hyperlink>
    </w:p>
    <w:p w14:paraId="0DFFBADF" w14:textId="77777777" w:rsidR="00AB16F3" w:rsidRPr="00AB16F3" w:rsidRDefault="00AB16F3" w:rsidP="00AB16F3">
      <w:pPr>
        <w:spacing w:after="15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cs-CZ"/>
        </w:rPr>
        <w:t>Pověřenec GDPR</w:t>
      </w:r>
    </w:p>
    <w:p w14:paraId="26B0AFAA" w14:textId="77777777" w:rsidR="00AB16F3" w:rsidRPr="00AB16F3" w:rsidRDefault="00AB16F3" w:rsidP="00AB16F3">
      <w:pPr>
        <w:spacing w:after="36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AB16F3">
        <w:rPr>
          <w:rFonts w:ascii="inherit" w:eastAsia="Times New Roman" w:hAnsi="inherit" w:cs="Times New Roman"/>
          <w:sz w:val="24"/>
          <w:szCs w:val="24"/>
          <w:lang w:eastAsia="cs-CZ"/>
        </w:rPr>
        <w:t>725 654 319</w:t>
      </w:r>
    </w:p>
    <w:p w14:paraId="634FDE81" w14:textId="77777777" w:rsidR="00AB16F3" w:rsidRPr="00AB16F3" w:rsidRDefault="00AB16F3" w:rsidP="00AB16F3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7" w:history="1">
        <w:r w:rsidRPr="00AB16F3">
          <w:rPr>
            <w:rFonts w:ascii="inherit" w:eastAsia="Times New Roman" w:hAnsi="inherit" w:cs="Times New Roman"/>
            <w:color w:val="EA614A"/>
            <w:sz w:val="24"/>
            <w:szCs w:val="24"/>
            <w:u w:val="single"/>
            <w:bdr w:val="none" w:sz="0" w:space="0" w:color="auto" w:frame="1"/>
            <w:lang w:eastAsia="cs-CZ"/>
          </w:rPr>
          <w:t>gdpr@jkaccounting.cz</w:t>
        </w:r>
      </w:hyperlink>
    </w:p>
    <w:p w14:paraId="0A17DB3A" w14:textId="77777777" w:rsidR="00AB16F3" w:rsidRPr="00AB16F3" w:rsidRDefault="00AB16F3" w:rsidP="00AB16F3">
      <w:pPr>
        <w:spacing w:before="450" w:after="450" w:line="330" w:lineRule="atLeast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FFFFFF"/>
          <w:kern w:val="36"/>
          <w:sz w:val="26"/>
          <w:szCs w:val="26"/>
          <w:lang w:eastAsia="cs-CZ"/>
        </w:rPr>
      </w:pPr>
      <w:r w:rsidRPr="00AB16F3">
        <w:rPr>
          <w:rFonts w:ascii="Helvetica" w:eastAsia="Times New Roman" w:hAnsi="Helvetica" w:cs="Helvetica"/>
          <w:b/>
          <w:bCs/>
          <w:caps/>
          <w:color w:val="FFFFFF"/>
          <w:kern w:val="36"/>
          <w:sz w:val="26"/>
          <w:szCs w:val="26"/>
          <w:lang w:eastAsia="cs-CZ"/>
        </w:rPr>
        <w:t>NEJNOVĚJŠÍ PŘÍSPĚVKY</w:t>
      </w:r>
    </w:p>
    <w:p w14:paraId="5041E3CF" w14:textId="77777777" w:rsidR="00AB16F3" w:rsidRPr="00AB16F3" w:rsidRDefault="00AB16F3" w:rsidP="00AB16F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8" w:history="1">
        <w:r w:rsidRPr="00AB16F3">
          <w:rPr>
            <w:rFonts w:ascii="inherit" w:eastAsia="Times New Roman" w:hAnsi="inherit" w:cs="Times New Roman"/>
            <w:color w:val="CCCCCC"/>
            <w:sz w:val="24"/>
            <w:szCs w:val="24"/>
            <w:u w:val="single"/>
            <w:bdr w:val="none" w:sz="0" w:space="0" w:color="auto" w:frame="1"/>
            <w:lang w:eastAsia="cs-CZ"/>
          </w:rPr>
          <w:t>Začátek školního roku</w:t>
        </w:r>
      </w:hyperlink>
    </w:p>
    <w:p w14:paraId="76886F54" w14:textId="77777777" w:rsidR="005A3E5B" w:rsidRDefault="005A3E5B"/>
    <w:sectPr w:rsidR="005A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47D0"/>
    <w:multiLevelType w:val="multilevel"/>
    <w:tmpl w:val="72F6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20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25"/>
    <w:rsid w:val="00235C25"/>
    <w:rsid w:val="005A3E5B"/>
    <w:rsid w:val="00A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77696-7864-49FA-AEC0-F236B64E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66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0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77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473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230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597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8813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1189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5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elisky.cz/2022/08/31/zacatek-skolniho-rok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pr@jkaccount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.el-krasnohorske@seznam.cz" TargetMode="External"/><Relationship Id="rId5" Type="http://schemas.openxmlformats.org/officeDocument/2006/relationships/hyperlink" Target="mailto:ms.krasnohorske@mselisk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Vaňorková Věra</dc:creator>
  <cp:keywords/>
  <dc:description/>
  <cp:lastModifiedBy>Vaňorková Věra</cp:lastModifiedBy>
  <cp:revision>2</cp:revision>
  <dcterms:created xsi:type="dcterms:W3CDTF">2022-12-12T09:10:00Z</dcterms:created>
  <dcterms:modified xsi:type="dcterms:W3CDTF">2022-12-12T09:10:00Z</dcterms:modified>
</cp:coreProperties>
</file>